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2F0" w:rsidRPr="001A3E7F" w:rsidRDefault="009C12F0" w:rsidP="009C12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3E7F">
        <w:rPr>
          <w:rFonts w:ascii="Times New Roman" w:hAnsi="Times New Roman"/>
          <w:b/>
          <w:sz w:val="24"/>
          <w:szCs w:val="24"/>
        </w:rPr>
        <w:t>COLEGIO DE POSTGRADUADOS</w:t>
      </w:r>
    </w:p>
    <w:p w:rsidR="009C12F0" w:rsidRPr="001A3E7F" w:rsidRDefault="009C12F0" w:rsidP="009C12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3E7F">
        <w:rPr>
          <w:rFonts w:ascii="Times New Roman" w:hAnsi="Times New Roman"/>
          <w:b/>
          <w:sz w:val="24"/>
          <w:szCs w:val="24"/>
        </w:rPr>
        <w:t>CAMPUS TABASCO</w:t>
      </w:r>
    </w:p>
    <w:p w:rsidR="009C12F0" w:rsidRPr="001A3E7F" w:rsidRDefault="009C12F0" w:rsidP="009C12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12F0" w:rsidRPr="001A3E7F" w:rsidRDefault="009C12F0" w:rsidP="009C12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3E7F">
        <w:rPr>
          <w:rFonts w:ascii="Times New Roman" w:hAnsi="Times New Roman"/>
          <w:b/>
          <w:sz w:val="24"/>
          <w:szCs w:val="24"/>
        </w:rPr>
        <w:t>MAESTRÍA EN CIENCIAS EN PRODUCCIÓN AGROALIMENTARIA EN EL TRÓPICO</w:t>
      </w:r>
    </w:p>
    <w:p w:rsidR="009C12F0" w:rsidRPr="001A3E7F" w:rsidRDefault="009C12F0" w:rsidP="009C12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12F0" w:rsidRPr="001A3E7F" w:rsidRDefault="009C12F0" w:rsidP="009C12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3E7F">
        <w:rPr>
          <w:rFonts w:ascii="Times New Roman" w:hAnsi="Times New Roman"/>
          <w:b/>
          <w:sz w:val="24"/>
          <w:szCs w:val="24"/>
        </w:rPr>
        <w:t>PROGRAMA DE ESTUDIO</w:t>
      </w:r>
    </w:p>
    <w:p w:rsidR="009C12F0" w:rsidRPr="001A3E7F" w:rsidRDefault="009C12F0" w:rsidP="009C12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12F0" w:rsidRPr="001A3E7F" w:rsidRDefault="009C12F0" w:rsidP="009C12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3E7F">
        <w:rPr>
          <w:rFonts w:ascii="Times New Roman" w:hAnsi="Times New Roman"/>
          <w:b/>
          <w:sz w:val="24"/>
          <w:szCs w:val="24"/>
        </w:rPr>
        <w:t>PARADIGMAS DE INVESTIGACIÓN</w:t>
      </w:r>
    </w:p>
    <w:p w:rsidR="009C12F0" w:rsidRPr="001A3E7F" w:rsidRDefault="009C12F0" w:rsidP="009C12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0"/>
        <w:gridCol w:w="2191"/>
        <w:gridCol w:w="57"/>
        <w:gridCol w:w="15"/>
        <w:gridCol w:w="2118"/>
        <w:gridCol w:w="4331"/>
        <w:gridCol w:w="51"/>
      </w:tblGrid>
      <w:tr w:rsidR="009C12F0" w:rsidRPr="00BD05AE" w:rsidTr="004D2475">
        <w:tc>
          <w:tcPr>
            <w:tcW w:w="6572" w:type="dxa"/>
            <w:gridSpan w:val="3"/>
            <w:shd w:val="clear" w:color="auto" w:fill="auto"/>
          </w:tcPr>
          <w:p w:rsidR="009C12F0" w:rsidRPr="00BD05AE" w:rsidRDefault="000E18F1" w:rsidP="004D24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CLAVE: PAT 687</w:t>
            </w:r>
            <w:bookmarkStart w:id="0" w:name="_GoBack"/>
            <w:bookmarkEnd w:id="0"/>
          </w:p>
        </w:tc>
        <w:tc>
          <w:tcPr>
            <w:tcW w:w="6572" w:type="dxa"/>
            <w:gridSpan w:val="5"/>
            <w:shd w:val="clear" w:color="auto" w:fill="auto"/>
          </w:tcPr>
          <w:p w:rsidR="009C12F0" w:rsidRPr="00BD05AE" w:rsidRDefault="009C12F0" w:rsidP="004D24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05AE">
              <w:rPr>
                <w:rFonts w:ascii="Times New Roman" w:hAnsi="Times New Roman"/>
                <w:b/>
                <w:sz w:val="24"/>
                <w:szCs w:val="24"/>
              </w:rPr>
              <w:t>CRÉDITOS: 3</w:t>
            </w:r>
          </w:p>
        </w:tc>
      </w:tr>
      <w:tr w:rsidR="009C12F0" w:rsidRPr="00BD05AE" w:rsidTr="004D2475">
        <w:tc>
          <w:tcPr>
            <w:tcW w:w="13144" w:type="dxa"/>
            <w:gridSpan w:val="8"/>
            <w:shd w:val="clear" w:color="auto" w:fill="auto"/>
          </w:tcPr>
          <w:p w:rsidR="009C12F0" w:rsidRPr="00BD05AE" w:rsidRDefault="009C12F0" w:rsidP="004D24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05AE">
              <w:rPr>
                <w:rFonts w:ascii="Times New Roman" w:hAnsi="Times New Roman"/>
                <w:b/>
                <w:sz w:val="24"/>
                <w:szCs w:val="24"/>
              </w:rPr>
              <w:t>COMPETENCIAS</w:t>
            </w:r>
          </w:p>
        </w:tc>
      </w:tr>
      <w:tr w:rsidR="009C12F0" w:rsidRPr="00BD05AE" w:rsidTr="004D2475">
        <w:tc>
          <w:tcPr>
            <w:tcW w:w="6629" w:type="dxa"/>
            <w:gridSpan w:val="4"/>
            <w:shd w:val="clear" w:color="auto" w:fill="auto"/>
          </w:tcPr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05AE">
              <w:rPr>
                <w:rFonts w:ascii="Times New Roman" w:hAnsi="Times New Roman"/>
                <w:b/>
                <w:sz w:val="24"/>
                <w:szCs w:val="24"/>
              </w:rPr>
              <w:t>GENÉRICAS:</w:t>
            </w:r>
          </w:p>
          <w:p w:rsidR="009C12F0" w:rsidRPr="00BD05AE" w:rsidRDefault="009C12F0" w:rsidP="004D24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Pensamiento crítico y autocrítico.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Habilidades para obtener y analizar información de diferentes fuentes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Habilidad para comunicarse con expertos de otros campos.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Compromiso ético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Compromiso con la calidad.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Capacidad de aplicar el conocimiento en la práctica.</w:t>
            </w:r>
          </w:p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515" w:type="dxa"/>
            <w:gridSpan w:val="4"/>
            <w:shd w:val="clear" w:color="auto" w:fill="auto"/>
          </w:tcPr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05AE">
              <w:rPr>
                <w:rFonts w:ascii="Times New Roman" w:hAnsi="Times New Roman"/>
                <w:b/>
                <w:sz w:val="24"/>
                <w:szCs w:val="24"/>
              </w:rPr>
              <w:t>ESPECÍFICAS:</w:t>
            </w:r>
          </w:p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Realizar proyectos de investigación sobre la producción agroalimentaria, con el fin de generar conocimiento científico y tecnológico en un marco de sustentabilidad, de manera interdisciplinaria.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Publicar los resultados de la investigación realizada sobre la producción agroalimentaria, para contribuir al estado del arte, en revistas especializadas.</w:t>
            </w:r>
          </w:p>
        </w:tc>
      </w:tr>
      <w:tr w:rsidR="009C12F0" w:rsidRPr="00BD05AE" w:rsidTr="004D2475">
        <w:tc>
          <w:tcPr>
            <w:tcW w:w="13144" w:type="dxa"/>
            <w:gridSpan w:val="8"/>
            <w:shd w:val="clear" w:color="auto" w:fill="auto"/>
          </w:tcPr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05AE">
              <w:rPr>
                <w:rFonts w:ascii="Times New Roman" w:hAnsi="Times New Roman"/>
                <w:b/>
                <w:sz w:val="24"/>
                <w:szCs w:val="24"/>
              </w:rPr>
              <w:t>PROPÓSITO GENERAL:</w:t>
            </w:r>
          </w:p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Aplicar, los métodos y técnicas de investigación, considerando la coherencia epistemológica, teórica y metodológica del paradigma cuantitativo, cualitativo o mixto, así como el papel de estos en la contrastación de las hipótesis relativas a la producción agroalimentaria en el trópico.</w:t>
            </w:r>
          </w:p>
        </w:tc>
      </w:tr>
      <w:tr w:rsidR="009C12F0" w:rsidRPr="00BD05AE" w:rsidTr="004D2475">
        <w:tc>
          <w:tcPr>
            <w:tcW w:w="6644" w:type="dxa"/>
            <w:gridSpan w:val="5"/>
            <w:shd w:val="clear" w:color="auto" w:fill="auto"/>
          </w:tcPr>
          <w:p w:rsidR="009C12F0" w:rsidRPr="00BD05AE" w:rsidRDefault="009C12F0" w:rsidP="004D247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05AE">
              <w:rPr>
                <w:rFonts w:ascii="Times New Roman" w:hAnsi="Times New Roman"/>
                <w:b/>
                <w:sz w:val="24"/>
                <w:szCs w:val="24"/>
              </w:rPr>
              <w:t>APRENDIZAJES ESPERADOS:</w:t>
            </w:r>
          </w:p>
          <w:p w:rsidR="009C12F0" w:rsidRPr="00BD05AE" w:rsidRDefault="009C12F0" w:rsidP="004D2475">
            <w:pPr>
              <w:spacing w:after="0" w:line="240" w:lineRule="auto"/>
              <w:ind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 xml:space="preserve">Argumentar las implicaciones del proceso de investigación científica en los diferentes niveles en el marco de las ciencias </w:t>
            </w:r>
            <w:r w:rsidRPr="00A960C7">
              <w:rPr>
                <w:rFonts w:ascii="Times New Roman" w:hAnsi="Times New Roman"/>
                <w:sz w:val="24"/>
                <w:szCs w:val="24"/>
              </w:rPr>
              <w:lastRenderedPageBreak/>
              <w:t>naturales y las ciencias sociales.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Explicar las relaciones existentes entre los enfoques epistemológicos y sus implicaciones en el diseño metodológico de la investigación.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 xml:space="preserve">Describir el paradigma cuantitativo, cualitativo o mixto, en sus características, rol de la teoría, opciones metodológicas, técnicas, población, muestra, instrumentos y análisis de datos. 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Diseña instrumentos metodológicos cuantitativos o cualitativos acordes al objeto y a los objetivos de estudio de la investigación de tesis a desarrollar.</w:t>
            </w:r>
          </w:p>
          <w:p w:rsidR="009C12F0" w:rsidRPr="00A960C7" w:rsidRDefault="009C12F0" w:rsidP="004D2475">
            <w:pPr>
              <w:pStyle w:val="Prrafodelista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0" w:type="dxa"/>
            <w:gridSpan w:val="3"/>
            <w:shd w:val="clear" w:color="auto" w:fill="auto"/>
          </w:tcPr>
          <w:p w:rsidR="009C12F0" w:rsidRPr="00BD05AE" w:rsidRDefault="009C12F0" w:rsidP="004D247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D05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EVIDENCIAS DE APRENDIZAJE:</w:t>
            </w:r>
          </w:p>
          <w:p w:rsidR="009C12F0" w:rsidRPr="00BD05AE" w:rsidRDefault="009C12F0" w:rsidP="004D2475">
            <w:pPr>
              <w:spacing w:after="0" w:line="240" w:lineRule="auto"/>
              <w:ind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Cuadros con los niveles de la investigación, a partir del análisis de investigaciones realizadas.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lastRenderedPageBreak/>
              <w:t>Cuadros de las relaciones entre el enfoque epistemológico y metodológico de tesis realizadas.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Diagramas del paradigma cuantitativo, cualitativo y mixto.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Reporte de software para el análisis de datos cuantitativos y cualitativos.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ind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 xml:space="preserve">Instrumentos cuantitativos y cualitativos. </w:t>
            </w:r>
          </w:p>
          <w:p w:rsidR="009C12F0" w:rsidRPr="00BD05AE" w:rsidRDefault="009C12F0" w:rsidP="004D2475">
            <w:pPr>
              <w:spacing w:after="0" w:line="240" w:lineRule="auto"/>
              <w:ind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05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12F0" w:rsidRPr="00BD05AE" w:rsidTr="004D2475">
        <w:trPr>
          <w:gridAfter w:val="1"/>
          <w:wAfter w:w="51" w:type="dxa"/>
        </w:trPr>
        <w:tc>
          <w:tcPr>
            <w:tcW w:w="4361" w:type="dxa"/>
            <w:shd w:val="clear" w:color="auto" w:fill="auto"/>
          </w:tcPr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05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CONTENIDOS CONCEPTUALES:</w:t>
            </w:r>
          </w:p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 xml:space="preserve">La investigación científica 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Niveles de la investigación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Epistemológico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 xml:space="preserve">Teórico 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Metodológico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Técnico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 xml:space="preserve">Instrumental 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Tipos de investigación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Los diversos sentidos del método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Ciencias Naturales vs. Ciencias Sociales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El investigador y el cambio social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Los elementos del Protocolo de investigación</w:t>
            </w:r>
          </w:p>
          <w:p w:rsidR="009C12F0" w:rsidRPr="00BD05AE" w:rsidRDefault="009C12F0" w:rsidP="004D24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12F0" w:rsidRPr="00BD05AE" w:rsidRDefault="009C12F0" w:rsidP="004D2475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5AE">
              <w:rPr>
                <w:rFonts w:ascii="Times New Roman" w:hAnsi="Times New Roman"/>
                <w:sz w:val="24"/>
                <w:szCs w:val="24"/>
              </w:rPr>
              <w:t>II. Epistemología y metodología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Enfoque empirista-inductivo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lastRenderedPageBreak/>
              <w:t>Enfoque racionalista-deductivo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Enfoque introspectivo-vivencial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Paradigma y la revolución epistemológica.</w:t>
            </w:r>
          </w:p>
          <w:p w:rsidR="009C12F0" w:rsidRPr="00A960C7" w:rsidRDefault="009C12F0" w:rsidP="004D2475">
            <w:pPr>
              <w:pStyle w:val="Prrafodelista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4"/>
              </w:numPr>
              <w:spacing w:before="100" w:beforeAutospacing="1" w:after="0" w:line="240" w:lineRule="auto"/>
              <w:ind w:left="284" w:hanging="284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A960C7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El paradigma cuantitativo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A960C7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Características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A960C7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Población y muestra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A960C7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La encuesta: diseño y aplicación de cuestionarios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A960C7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El modelo experimental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A960C7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Análisis de datos estadísticos de  fuentes secundarias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A960C7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Software para procesar datos</w:t>
            </w:r>
          </w:p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</w:p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BD05AE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IV. El paradigma cualitativo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A960C7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Premisas de la metodología cualitativa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A960C7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Opciones metodológicas: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A960C7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Investigación acción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A960C7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Investigación participativa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A960C7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Etnografía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A960C7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La sistematización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A960C7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Marcos teóricos en la investigación cualitativa.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A960C7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Marcos interpretativos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A960C7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Marcos constructivistas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A960C7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Técnicas cualitativas: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A960C7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Observación participante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A960C7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Entrevista semi-estructurada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A960C7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 xml:space="preserve">Entrevista a profundidad 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A960C7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lastRenderedPageBreak/>
              <w:t>Técnicas grupales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A960C7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 xml:space="preserve">Estudio de caso 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A960C7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Análisis de contenido y de discurso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A960C7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La recopilación y análisis de datos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A960C7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El muestreo cualitativo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A960C7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Triangulación, control y validez de los datos.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A960C7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Software para analizar datos</w:t>
            </w:r>
          </w:p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1" w:type="dxa"/>
            <w:gridSpan w:val="5"/>
            <w:shd w:val="clear" w:color="auto" w:fill="auto"/>
          </w:tcPr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05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CONTENIDOS PROCEDIMENTALES:</w:t>
            </w:r>
          </w:p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Diseña protocolo de investigación con metodología cuantitativa, cualitativa o mixta.</w:t>
            </w:r>
          </w:p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331" w:type="dxa"/>
            <w:shd w:val="clear" w:color="auto" w:fill="auto"/>
          </w:tcPr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05AE">
              <w:rPr>
                <w:rFonts w:ascii="Times New Roman" w:hAnsi="Times New Roman"/>
                <w:b/>
                <w:sz w:val="24"/>
                <w:szCs w:val="24"/>
              </w:rPr>
              <w:t>CONTENIDOS ACTITUDINALES:</w:t>
            </w:r>
          </w:p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C12F0" w:rsidRPr="00BD05AE" w:rsidRDefault="009C12F0" w:rsidP="004D24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Postura interdisciplinaria</w:t>
            </w:r>
          </w:p>
          <w:p w:rsidR="009C12F0" w:rsidRPr="00A960C7" w:rsidRDefault="009C12F0" w:rsidP="004D2475">
            <w:pPr>
              <w:pStyle w:val="Prrafodelist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 xml:space="preserve">Tolerancia y respeto </w:t>
            </w:r>
          </w:p>
          <w:p w:rsidR="009C12F0" w:rsidRPr="00A960C7" w:rsidRDefault="009C12F0" w:rsidP="004D2475">
            <w:pPr>
              <w:pStyle w:val="Prrafodelist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Actitud científica.</w:t>
            </w:r>
          </w:p>
          <w:p w:rsidR="009C12F0" w:rsidRPr="00A960C7" w:rsidRDefault="009C12F0" w:rsidP="004D2475">
            <w:pPr>
              <w:pStyle w:val="Prrafodelista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Pensamiento crítico y creativo</w:t>
            </w:r>
          </w:p>
          <w:p w:rsidR="009C12F0" w:rsidRPr="00BD05AE" w:rsidRDefault="009C12F0" w:rsidP="004D24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12F0" w:rsidRPr="00BD05AE" w:rsidRDefault="009C12F0" w:rsidP="004D24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12F0" w:rsidRPr="00BD05AE" w:rsidRDefault="009C12F0" w:rsidP="004D24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9C12F0" w:rsidRPr="00BD05AE" w:rsidRDefault="009C12F0" w:rsidP="004D24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9C12F0" w:rsidRPr="00BD05AE" w:rsidTr="004D2475">
        <w:tc>
          <w:tcPr>
            <w:tcW w:w="13144" w:type="dxa"/>
            <w:gridSpan w:val="8"/>
            <w:shd w:val="clear" w:color="auto" w:fill="auto"/>
          </w:tcPr>
          <w:p w:rsidR="009C12F0" w:rsidRPr="00BD05AE" w:rsidRDefault="009C12F0" w:rsidP="004D24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05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METODOLOGÍA PARA LA CONSTRUCCIÓN DEL CONOCIMIENTO</w:t>
            </w:r>
          </w:p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12F0" w:rsidRPr="00BD05AE" w:rsidTr="004D2475">
        <w:tc>
          <w:tcPr>
            <w:tcW w:w="6572" w:type="dxa"/>
            <w:gridSpan w:val="3"/>
            <w:shd w:val="clear" w:color="auto" w:fill="auto"/>
          </w:tcPr>
          <w:p w:rsidR="009C12F0" w:rsidRPr="00BD05AE" w:rsidRDefault="009C12F0" w:rsidP="004D247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D05AE">
              <w:rPr>
                <w:rFonts w:ascii="Times New Roman" w:hAnsi="Times New Roman"/>
                <w:b/>
                <w:sz w:val="24"/>
                <w:szCs w:val="24"/>
              </w:rPr>
              <w:t>ACTIVIDADES DE APRENDIZAJE CON EL DOCENTE:</w:t>
            </w:r>
          </w:p>
          <w:p w:rsidR="009C12F0" w:rsidRPr="00BD05AE" w:rsidRDefault="009C12F0" w:rsidP="004D247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Trabajo en equipos.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 xml:space="preserve">Discusión grupal 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Presentación y discusión de videos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Elaboración de mapas mentales y conceptuales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Consulta de páginas internet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Ejercicios con uso de software</w:t>
            </w:r>
          </w:p>
          <w:p w:rsidR="009C12F0" w:rsidRPr="00A960C7" w:rsidRDefault="009C12F0" w:rsidP="004D2475">
            <w:pPr>
              <w:pStyle w:val="Prrafodelist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2" w:type="dxa"/>
            <w:gridSpan w:val="5"/>
            <w:shd w:val="clear" w:color="auto" w:fill="auto"/>
          </w:tcPr>
          <w:p w:rsidR="009C12F0" w:rsidRPr="00BD05AE" w:rsidRDefault="009C12F0" w:rsidP="004D247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D05AE">
              <w:rPr>
                <w:rFonts w:ascii="Times New Roman" w:hAnsi="Times New Roman"/>
                <w:b/>
                <w:sz w:val="24"/>
                <w:szCs w:val="24"/>
              </w:rPr>
              <w:t>ACTIVIDADES DE APRENDIZAJE AUTÓNOMO:</w:t>
            </w:r>
          </w:p>
          <w:p w:rsidR="009C12F0" w:rsidRPr="00BD05AE" w:rsidRDefault="009C12F0" w:rsidP="004D247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Lectura de libros y artículos científicos.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Elaboración de reportes de lectura.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Investigación de temas.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Realización de ejercicios.</w:t>
            </w: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Elaboración de ensayos</w:t>
            </w:r>
          </w:p>
          <w:p w:rsidR="009C12F0" w:rsidRPr="00BD05AE" w:rsidRDefault="009C12F0" w:rsidP="004D247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9C12F0" w:rsidRPr="00BD05AE" w:rsidTr="004D2475">
        <w:tc>
          <w:tcPr>
            <w:tcW w:w="4381" w:type="dxa"/>
            <w:gridSpan w:val="2"/>
            <w:shd w:val="clear" w:color="auto" w:fill="auto"/>
          </w:tcPr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05AE">
              <w:rPr>
                <w:rFonts w:ascii="Times New Roman" w:hAnsi="Times New Roman"/>
                <w:b/>
                <w:sz w:val="24"/>
                <w:szCs w:val="24"/>
              </w:rPr>
              <w:t>ACREDITACIÓN:</w:t>
            </w:r>
          </w:p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De acuerdo al Reglamento de Actividades Académicas vigente.</w:t>
            </w:r>
          </w:p>
        </w:tc>
        <w:tc>
          <w:tcPr>
            <w:tcW w:w="4381" w:type="dxa"/>
            <w:gridSpan w:val="4"/>
            <w:shd w:val="clear" w:color="auto" w:fill="auto"/>
          </w:tcPr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05AE">
              <w:rPr>
                <w:rFonts w:ascii="Times New Roman" w:hAnsi="Times New Roman"/>
                <w:b/>
                <w:sz w:val="24"/>
                <w:szCs w:val="24"/>
              </w:rPr>
              <w:t>EVALUACIÓN:</w:t>
            </w:r>
          </w:p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12F0" w:rsidRPr="00A960C7" w:rsidRDefault="009C12F0" w:rsidP="009C12F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60C7">
              <w:rPr>
                <w:rFonts w:ascii="Times New Roman" w:hAnsi="Times New Roman"/>
                <w:sz w:val="24"/>
                <w:szCs w:val="24"/>
              </w:rPr>
              <w:t>Al final de cada unidad se valorará el avance en el logro de las competencias y se podrá retroalimentar la práctica docente.</w:t>
            </w:r>
          </w:p>
        </w:tc>
        <w:tc>
          <w:tcPr>
            <w:tcW w:w="4382" w:type="dxa"/>
            <w:gridSpan w:val="2"/>
            <w:shd w:val="clear" w:color="auto" w:fill="auto"/>
          </w:tcPr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05AE">
              <w:rPr>
                <w:rFonts w:ascii="Times New Roman" w:hAnsi="Times New Roman"/>
                <w:b/>
                <w:sz w:val="24"/>
                <w:szCs w:val="24"/>
              </w:rPr>
              <w:t>CALIFICACIÓN:</w:t>
            </w:r>
          </w:p>
          <w:p w:rsidR="009C12F0" w:rsidRPr="00BD05AE" w:rsidRDefault="009C12F0" w:rsidP="004D2475">
            <w:pPr>
              <w:spacing w:after="0" w:line="240" w:lineRule="auto"/>
              <w:ind w:hanging="284"/>
              <w:rPr>
                <w:rFonts w:ascii="Times New Roman" w:hAnsi="Times New Roman"/>
                <w:sz w:val="24"/>
                <w:szCs w:val="24"/>
              </w:rPr>
            </w:pPr>
          </w:p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AE">
              <w:rPr>
                <w:rFonts w:ascii="Times New Roman" w:hAnsi="Times New Roman"/>
                <w:sz w:val="24"/>
                <w:szCs w:val="24"/>
              </w:rPr>
              <w:t>15% Cuadros de niveles</w:t>
            </w:r>
          </w:p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AE">
              <w:rPr>
                <w:rFonts w:ascii="Times New Roman" w:hAnsi="Times New Roman"/>
                <w:sz w:val="24"/>
                <w:szCs w:val="24"/>
              </w:rPr>
              <w:t>15% Cuadros de relaciones</w:t>
            </w:r>
          </w:p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AE">
              <w:rPr>
                <w:rFonts w:ascii="Times New Roman" w:hAnsi="Times New Roman"/>
                <w:sz w:val="24"/>
                <w:szCs w:val="24"/>
              </w:rPr>
              <w:t>50% Diagramas</w:t>
            </w:r>
          </w:p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AE">
              <w:rPr>
                <w:rFonts w:ascii="Times New Roman" w:hAnsi="Times New Roman"/>
                <w:sz w:val="24"/>
                <w:szCs w:val="24"/>
              </w:rPr>
              <w:t>05% Reportes de software</w:t>
            </w:r>
          </w:p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05AE">
              <w:rPr>
                <w:rFonts w:ascii="Times New Roman" w:hAnsi="Times New Roman"/>
                <w:sz w:val="24"/>
                <w:szCs w:val="24"/>
              </w:rPr>
              <w:t>15% Instrumentos</w:t>
            </w:r>
          </w:p>
        </w:tc>
      </w:tr>
      <w:tr w:rsidR="009C12F0" w:rsidRPr="00BD05AE" w:rsidTr="004D2475">
        <w:tc>
          <w:tcPr>
            <w:tcW w:w="6572" w:type="dxa"/>
            <w:gridSpan w:val="3"/>
            <w:shd w:val="clear" w:color="auto" w:fill="auto"/>
          </w:tcPr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05AE">
              <w:rPr>
                <w:rFonts w:ascii="Times New Roman" w:hAnsi="Times New Roman"/>
                <w:b/>
                <w:sz w:val="24"/>
                <w:szCs w:val="24"/>
              </w:rPr>
              <w:t>BIBLIOGRAFÍA BÁSICA:</w:t>
            </w:r>
          </w:p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12F0" w:rsidRPr="00BD05AE" w:rsidRDefault="009C12F0" w:rsidP="004D2475">
            <w:pPr>
              <w:spacing w:after="0" w:line="240" w:lineRule="auto"/>
              <w:ind w:left="596" w:hanging="596"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BD05AE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lastRenderedPageBreak/>
              <w:t>Taylor S. J. y R. Bogdan. 1997. Introducción a los métodos cualitativos de investigación. Paidós Básica. Barcelona, España. 343 p.</w:t>
            </w:r>
          </w:p>
          <w:p w:rsidR="009C12F0" w:rsidRPr="00BD05AE" w:rsidRDefault="009C12F0" w:rsidP="004D2475">
            <w:pPr>
              <w:spacing w:after="0" w:line="240" w:lineRule="auto"/>
              <w:ind w:left="596" w:hanging="596"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BD05AE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Ruiz Olabuénaga, J, I. 2003. Metodología de la investigación cualitativa. Universidad de Deusto. Bilbao, España.341 p.</w:t>
            </w:r>
          </w:p>
          <w:p w:rsidR="009C12F0" w:rsidRPr="00BD05AE" w:rsidRDefault="009C12F0" w:rsidP="004D2475">
            <w:pPr>
              <w:autoSpaceDE w:val="0"/>
              <w:autoSpaceDN w:val="0"/>
              <w:adjustRightInd w:val="0"/>
              <w:spacing w:after="0" w:line="240" w:lineRule="auto"/>
              <w:ind w:left="596" w:hanging="5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5AE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 xml:space="preserve">Gergen, K., C. A. Cisneros-Puebla y R. B. Faux. 2008. </w:t>
            </w:r>
            <w:r w:rsidRPr="00BD05AE">
              <w:rPr>
                <w:rFonts w:ascii="Times New Roman" w:hAnsi="Times New Roman"/>
                <w:bCs/>
                <w:sz w:val="24"/>
                <w:szCs w:val="24"/>
              </w:rPr>
              <w:t xml:space="preserve">Los rostros deconstructivo y reconstructivo de la construcción social. </w:t>
            </w:r>
            <w:r w:rsidRPr="00BD05AE">
              <w:rPr>
                <w:rFonts w:ascii="Times New Roman" w:hAnsi="Times New Roman"/>
                <w:iCs/>
                <w:sz w:val="24"/>
                <w:szCs w:val="24"/>
              </w:rPr>
              <w:t xml:space="preserve">Kenneth Gergen en conversación con César A. Cisneros-Puebla. </w:t>
            </w:r>
            <w:r w:rsidRPr="00BD05AE">
              <w:rPr>
                <w:rFonts w:ascii="Times New Roman" w:hAnsi="Times New Roman"/>
                <w:sz w:val="24"/>
                <w:szCs w:val="24"/>
                <w:lang w:eastAsia="es-MX"/>
              </w:rPr>
              <w:t xml:space="preserve">FQS 9(1), Art. 20 Consultado el 30 de Enero de 2013 en: </w:t>
            </w:r>
            <w:hyperlink r:id="rId5" w:history="1">
              <w:r w:rsidRPr="00BD05AE">
                <w:rPr>
                  <w:rStyle w:val="Hipervnculo"/>
                  <w:rFonts w:ascii="Times New Roman" w:hAnsi="Times New Roman"/>
                  <w:sz w:val="24"/>
                  <w:szCs w:val="24"/>
                  <w:lang w:eastAsia="es-MX"/>
                </w:rPr>
                <w:t>http://www.taosinstitute.net/Websites/taos/Images/ResourcesManuscripts/Cisneros-Los%20rostros%20deconstructivo.pdf</w:t>
              </w:r>
            </w:hyperlink>
          </w:p>
          <w:p w:rsidR="009C12F0" w:rsidRPr="00BD05AE" w:rsidRDefault="009C12F0" w:rsidP="004D2475">
            <w:pPr>
              <w:spacing w:after="0" w:line="240" w:lineRule="auto"/>
              <w:ind w:left="596" w:hanging="596"/>
              <w:rPr>
                <w:rFonts w:ascii="Times New Roman" w:hAnsi="Times New Roman"/>
                <w:sz w:val="24"/>
                <w:szCs w:val="24"/>
                <w:lang w:eastAsia="es-MX"/>
              </w:rPr>
            </w:pPr>
            <w:r w:rsidRPr="00BD05AE">
              <w:rPr>
                <w:rFonts w:ascii="Times New Roman" w:hAnsi="Times New Roman"/>
                <w:sz w:val="24"/>
                <w:szCs w:val="24"/>
                <w:lang w:eastAsia="es-MX"/>
              </w:rPr>
              <w:t>Tarrés. M. L. (Coord.). 2008. Observar, escuchar y comprender. Sobre la tradición cualitativa en la investigación social. FLACSO-Colegio de México, Miguel Angel Porrúa. México.</w:t>
            </w:r>
          </w:p>
          <w:p w:rsidR="009C12F0" w:rsidRPr="00BD05AE" w:rsidRDefault="009C12F0" w:rsidP="004D2475">
            <w:pPr>
              <w:spacing w:after="0" w:line="240" w:lineRule="auto"/>
              <w:ind w:left="596" w:hanging="596"/>
              <w:rPr>
                <w:rFonts w:ascii="Times New Roman" w:hAnsi="Times New Roman"/>
                <w:sz w:val="24"/>
                <w:szCs w:val="24"/>
              </w:rPr>
            </w:pPr>
            <w:r w:rsidRPr="00BD05AE">
              <w:rPr>
                <w:rFonts w:ascii="Times New Roman" w:hAnsi="Times New Roman"/>
                <w:sz w:val="24"/>
                <w:szCs w:val="24"/>
              </w:rPr>
              <w:t xml:space="preserve">Buontempo, María Paula. (2000). </w:t>
            </w:r>
            <w:r w:rsidRPr="00BD05A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El uso del enfoque biográfico en la reconstrucción de las trayectorias laborales. </w:t>
            </w:r>
            <w:r w:rsidRPr="00BD05AE">
              <w:rPr>
                <w:rFonts w:ascii="Times New Roman" w:hAnsi="Times New Roman"/>
                <w:sz w:val="24"/>
                <w:szCs w:val="24"/>
              </w:rPr>
              <w:t>Comunicaciones científicas y tecnológicas, Universidad Nacional del Nordeste, Argentina. Disponible en:</w:t>
            </w:r>
            <w:hyperlink r:id="rId6" w:tgtFrame="_blank" w:history="1">
              <w:r w:rsidRPr="00BD05AE">
                <w:rPr>
                  <w:rStyle w:val="Hipervnculo"/>
                  <w:rFonts w:ascii="Times New Roman" w:hAnsi="Times New Roman"/>
                  <w:sz w:val="24"/>
                  <w:szCs w:val="24"/>
                </w:rPr>
                <w:t>http://www.unne.edu.ar/cyt/2000/1 _sociales/s_pdf/s_009.pdf</w:t>
              </w:r>
            </w:hyperlink>
            <w:r w:rsidRPr="00BD05AE">
              <w:rPr>
                <w:rFonts w:ascii="Times New Roman" w:hAnsi="Times New Roman"/>
                <w:sz w:val="24"/>
                <w:szCs w:val="24"/>
              </w:rPr>
              <w:t xml:space="preserve"> .Consulta: 1 de febrero de 2013.</w:t>
            </w:r>
          </w:p>
          <w:p w:rsidR="009C12F0" w:rsidRPr="00BD05AE" w:rsidRDefault="009C12F0" w:rsidP="004D2475">
            <w:pPr>
              <w:spacing w:after="0" w:line="240" w:lineRule="auto"/>
              <w:ind w:left="596" w:hanging="596"/>
              <w:rPr>
                <w:rFonts w:ascii="Times New Roman" w:hAnsi="Times New Roman"/>
                <w:sz w:val="24"/>
                <w:szCs w:val="24"/>
              </w:rPr>
            </w:pPr>
            <w:r w:rsidRPr="00BD05AE">
              <w:rPr>
                <w:rFonts w:ascii="Times New Roman" w:hAnsi="Times New Roman"/>
                <w:sz w:val="24"/>
                <w:szCs w:val="24"/>
              </w:rPr>
              <w:t xml:space="preserve">Yacuzzi, E. 2005. </w:t>
            </w:r>
            <w:r w:rsidRPr="00BD05A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El Estudio de Caso como metodología de investigación: Teoría, mecanismos causales, validación. </w:t>
            </w:r>
            <w:r w:rsidRPr="00BD05AE">
              <w:rPr>
                <w:rFonts w:ascii="Times New Roman" w:hAnsi="Times New Roman"/>
                <w:sz w:val="24"/>
                <w:szCs w:val="24"/>
              </w:rPr>
              <w:t xml:space="preserve">Universidad del CEMA, Buenos Aires, Argentina, 1-37. Disponible en: </w:t>
            </w:r>
            <w:hyperlink r:id="rId7" w:history="1">
              <w:r w:rsidRPr="00BD05AE">
                <w:rPr>
                  <w:rStyle w:val="Hipervnculo"/>
                  <w:rFonts w:ascii="Times New Roman" w:hAnsi="Times New Roman"/>
                  <w:sz w:val="24"/>
                  <w:szCs w:val="24"/>
                </w:rPr>
                <w:t>http://scholar.google.com.mx/scholar?q=yacuzzi+estudio+de+cas&amp;btnG=&amp;hl=es&amp;as_sdt=0&amp;sciodt=0&amp;cites=16169956358754009226&amp;scipsc</w:t>
              </w:r>
            </w:hyperlink>
            <w:r w:rsidRPr="00BD05AE">
              <w:rPr>
                <w:rFonts w:ascii="Times New Roman" w:hAnsi="Times New Roman"/>
                <w:sz w:val="24"/>
                <w:szCs w:val="24"/>
              </w:rPr>
              <w:t>= Consulta: 1 de febrero de 2013.</w:t>
            </w:r>
          </w:p>
          <w:p w:rsidR="009C12F0" w:rsidRPr="00BD05AE" w:rsidRDefault="009C12F0" w:rsidP="004D2475">
            <w:pPr>
              <w:spacing w:after="0" w:line="240" w:lineRule="auto"/>
              <w:ind w:left="596" w:hanging="596"/>
              <w:rPr>
                <w:rFonts w:ascii="Times New Roman" w:hAnsi="Times New Roman"/>
                <w:b/>
                <w:sz w:val="24"/>
                <w:szCs w:val="24"/>
                <w:lang w:eastAsia="es-MX"/>
              </w:rPr>
            </w:pPr>
            <w:r w:rsidRPr="00BD05AE">
              <w:rPr>
                <w:rFonts w:ascii="Times New Roman" w:hAnsi="Times New Roman"/>
                <w:sz w:val="24"/>
                <w:szCs w:val="24"/>
              </w:rPr>
              <w:lastRenderedPageBreak/>
              <w:t>Flyvbjerg, B., 2005.Cínco equívocos sobre la investigación basada en estudios de caso. Estudios Sociológicos XXIII(68):561-590</w:t>
            </w:r>
          </w:p>
          <w:p w:rsidR="009C12F0" w:rsidRPr="00BD05AE" w:rsidRDefault="009C12F0" w:rsidP="004D2475">
            <w:pPr>
              <w:spacing w:after="0" w:line="240" w:lineRule="auto"/>
              <w:ind w:left="596" w:hanging="596"/>
              <w:rPr>
                <w:rFonts w:ascii="Times New Roman" w:hAnsi="Times New Roman"/>
                <w:b/>
                <w:sz w:val="24"/>
                <w:szCs w:val="24"/>
              </w:rPr>
            </w:pPr>
            <w:r w:rsidRPr="00BD05AE">
              <w:rPr>
                <w:rFonts w:ascii="Times New Roman" w:hAnsi="Times New Roman"/>
                <w:sz w:val="24"/>
                <w:szCs w:val="24"/>
              </w:rPr>
              <w:t>Schwartz, J. y J. Jacobs, 2012. Sociología Cualitativa. Método para la reconstrucción de la realidad. Edit. Trillas. México, D. F. 558 p</w:t>
            </w:r>
            <w:r w:rsidRPr="00BD05A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C12F0" w:rsidRPr="00BD05AE" w:rsidRDefault="009C12F0" w:rsidP="004D2475">
            <w:pPr>
              <w:spacing w:after="0" w:line="240" w:lineRule="auto"/>
              <w:ind w:left="596" w:hanging="596"/>
              <w:rPr>
                <w:rFonts w:ascii="Times New Roman" w:hAnsi="Times New Roman"/>
                <w:sz w:val="24"/>
                <w:szCs w:val="24"/>
              </w:rPr>
            </w:pPr>
            <w:r w:rsidRPr="00BD05AE">
              <w:rPr>
                <w:rFonts w:ascii="Times New Roman" w:hAnsi="Times New Roman"/>
                <w:sz w:val="24"/>
                <w:szCs w:val="24"/>
              </w:rPr>
              <w:t>Denzin, Norman K. y Yvonns S. Lincoln (comps.). 2011. El campo de la investigación cualitativa. Gedisa editorial. México, D. F. 370 p.</w:t>
            </w:r>
          </w:p>
          <w:p w:rsidR="009C12F0" w:rsidRPr="00BD05AE" w:rsidRDefault="009C12F0" w:rsidP="004D2475">
            <w:pPr>
              <w:spacing w:after="0" w:line="240" w:lineRule="auto"/>
              <w:ind w:left="596" w:hanging="596"/>
              <w:rPr>
                <w:rFonts w:ascii="Times New Roman" w:hAnsi="Times New Roman"/>
                <w:sz w:val="24"/>
                <w:szCs w:val="24"/>
              </w:rPr>
            </w:pPr>
            <w:r w:rsidRPr="00BD05AE">
              <w:rPr>
                <w:rFonts w:ascii="Times New Roman" w:hAnsi="Times New Roman"/>
                <w:sz w:val="24"/>
                <w:szCs w:val="24"/>
              </w:rPr>
              <w:t>Álvarez-Gayou Jurgenson, J. L., 2007. Como hacer investigación cualitativa. Fundamentos y metodología. Paidos Educador. México, D. F. 222 p.</w:t>
            </w:r>
          </w:p>
        </w:tc>
        <w:tc>
          <w:tcPr>
            <w:tcW w:w="6572" w:type="dxa"/>
            <w:gridSpan w:val="5"/>
            <w:shd w:val="clear" w:color="auto" w:fill="auto"/>
          </w:tcPr>
          <w:p w:rsidR="009C12F0" w:rsidRPr="00BD05AE" w:rsidRDefault="009C12F0" w:rsidP="004D24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05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BIBLIOGRAFÍA COMPLEMENTARIA:</w:t>
            </w:r>
          </w:p>
          <w:p w:rsidR="009C12F0" w:rsidRPr="00BD05AE" w:rsidRDefault="009C12F0" w:rsidP="004D2475">
            <w:pPr>
              <w:spacing w:after="0" w:line="240" w:lineRule="auto"/>
              <w:ind w:left="403" w:hanging="403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s-MX"/>
              </w:rPr>
            </w:pPr>
          </w:p>
          <w:p w:rsidR="009C12F0" w:rsidRPr="00BD05AE" w:rsidRDefault="009C12F0" w:rsidP="004D2475">
            <w:pPr>
              <w:spacing w:after="0" w:line="240" w:lineRule="auto"/>
              <w:ind w:left="403" w:hanging="403"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BD05AE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lastRenderedPageBreak/>
              <w:t>Godino, J, D., S. Llinares. 2000. El Interaccionismo Simbólico en Educación matemática. Educación Matemática, 12(1):70-92</w:t>
            </w:r>
          </w:p>
          <w:p w:rsidR="009C12F0" w:rsidRPr="00BD05AE" w:rsidRDefault="009C12F0" w:rsidP="004D2475">
            <w:pPr>
              <w:spacing w:after="0" w:line="240" w:lineRule="auto"/>
              <w:ind w:left="403" w:hanging="403"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BD05AE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Moreno, C. 2006. Entre conflictos y negociación: una propuesta de análisis actitudinal del cambio religioso en un contexto rural. Virajes 8:155-171.</w:t>
            </w:r>
          </w:p>
          <w:p w:rsidR="009C12F0" w:rsidRPr="00BD05AE" w:rsidRDefault="009C12F0" w:rsidP="004D2475">
            <w:pPr>
              <w:spacing w:after="0" w:line="240" w:lineRule="auto"/>
              <w:ind w:left="403" w:hanging="403"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BD05AE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Westerdahl, S., 2001. Prácticas contables en cooperativa rurales. CIRIEC-España. Revista de economía pública, social y cooperativa. 39:149-168.</w:t>
            </w:r>
          </w:p>
          <w:p w:rsidR="009C12F0" w:rsidRPr="00BD05AE" w:rsidRDefault="009C12F0" w:rsidP="004D2475">
            <w:pPr>
              <w:autoSpaceDE w:val="0"/>
              <w:autoSpaceDN w:val="0"/>
              <w:adjustRightInd w:val="0"/>
              <w:spacing w:after="0" w:line="240" w:lineRule="auto"/>
              <w:ind w:left="403" w:hanging="403"/>
              <w:rPr>
                <w:rFonts w:ascii="Times New Roman" w:hAnsi="Times New Roman"/>
                <w:sz w:val="24"/>
                <w:szCs w:val="24"/>
              </w:rPr>
            </w:pPr>
            <w:r w:rsidRPr="00BD05AE">
              <w:rPr>
                <w:rFonts w:ascii="Times New Roman" w:hAnsi="Times New Roman"/>
                <w:sz w:val="24"/>
                <w:szCs w:val="24"/>
              </w:rPr>
              <w:t>Del Barrio, M., M. M. Lacunza, A. C. Armendáriz y M. A. Margall. 2001. Pacientes con trasplante hepático: su experiencia en cuidados intensivos. Estudio fenomenológico. Enfermería intensiva, 12(3):135-145.</w:t>
            </w:r>
          </w:p>
          <w:p w:rsidR="009C12F0" w:rsidRPr="00BD05AE" w:rsidRDefault="009C12F0" w:rsidP="004D2475">
            <w:pPr>
              <w:spacing w:after="0" w:line="240" w:lineRule="auto"/>
              <w:ind w:left="403" w:hanging="403"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BD05AE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Amezcua, M. y A. Galvéz T., 2002. Los modos de análisis en investigación cualitativa en salud: perspectiva crítica y reflexiones en voz alta. Rev. Esp. Salud Pública, 76:423-436.</w:t>
            </w:r>
          </w:p>
          <w:p w:rsidR="009C12F0" w:rsidRPr="00BD05AE" w:rsidRDefault="009C12F0" w:rsidP="004D2475">
            <w:pPr>
              <w:spacing w:after="0" w:line="240" w:lineRule="auto"/>
              <w:ind w:left="403" w:hanging="403"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BD05AE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Marquéz, M. T., 1998. Radio, identidad y memoria colectiva: una aproximación desde el análisis del discurso. Signo y pensamiento 33(XVII):77-90.</w:t>
            </w:r>
          </w:p>
          <w:p w:rsidR="009C12F0" w:rsidRPr="00BD05AE" w:rsidRDefault="009C12F0" w:rsidP="004D2475">
            <w:pPr>
              <w:autoSpaceDE w:val="0"/>
              <w:autoSpaceDN w:val="0"/>
              <w:adjustRightInd w:val="0"/>
              <w:spacing w:after="0" w:line="240" w:lineRule="auto"/>
              <w:ind w:left="403" w:hanging="403"/>
              <w:rPr>
                <w:rFonts w:ascii="Times New Roman" w:hAnsi="Times New Roman"/>
                <w:bCs/>
                <w:color w:val="231F20"/>
                <w:sz w:val="24"/>
                <w:szCs w:val="24"/>
              </w:rPr>
            </w:pPr>
            <w:r w:rsidRPr="00BD05AE">
              <w:rPr>
                <w:rFonts w:ascii="Times New Roman" w:hAnsi="Times New Roman"/>
                <w:bCs/>
                <w:color w:val="231F20"/>
                <w:sz w:val="24"/>
                <w:szCs w:val="24"/>
              </w:rPr>
              <w:t>Gómez Sánchez, I, L. Rodríguez G.  y L. Alarcón. 2005. Método etnográfico y trabajo social: algunos aportes para las áreas de investigación e intervención social. Fermentum, 15(44):353-366.</w:t>
            </w:r>
          </w:p>
          <w:p w:rsidR="009C12F0" w:rsidRPr="00BD05AE" w:rsidRDefault="009C12F0" w:rsidP="004D2475">
            <w:pPr>
              <w:autoSpaceDE w:val="0"/>
              <w:autoSpaceDN w:val="0"/>
              <w:adjustRightInd w:val="0"/>
              <w:spacing w:after="0" w:line="240" w:lineRule="auto"/>
              <w:ind w:left="403" w:hanging="403"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BD05AE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 xml:space="preserve">Molitor , M. 1990. Sobre la hermenéutica colectiva. Traducción resumida de </w:t>
            </w:r>
            <w:r w:rsidRPr="00BD05AE">
              <w:rPr>
                <w:rFonts w:ascii="Times New Roman" w:hAnsi="Times New Roman"/>
                <w:sz w:val="24"/>
                <w:szCs w:val="24"/>
              </w:rPr>
              <w:t xml:space="preserve"> Michel Molitor, L'herméneutique collective, in J.Remy et D.Ruquoy eds, Méthodes d'analyse de contenu en sociologie, FUSL, Bruxelles,  pp.19-36 et 203-207.</w:t>
            </w:r>
          </w:p>
          <w:p w:rsidR="009C12F0" w:rsidRPr="00BD05AE" w:rsidRDefault="009C12F0" w:rsidP="004D2475">
            <w:pPr>
              <w:spacing w:after="0" w:line="240" w:lineRule="auto"/>
              <w:ind w:left="403" w:hanging="403"/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</w:pPr>
            <w:r w:rsidRPr="00BD05AE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>Osorio, G. S. N., 2007. La teoría crítica de la sociedad de la escuela de Frankfurt. Algunos presupuestos teorico-críticos. Revista Educación y Desarrollo Social, 1(1):104-119.</w:t>
            </w:r>
          </w:p>
          <w:p w:rsidR="009C12F0" w:rsidRPr="00BD05AE" w:rsidRDefault="009C12F0" w:rsidP="004D2475">
            <w:pPr>
              <w:spacing w:after="0" w:line="240" w:lineRule="auto"/>
              <w:ind w:left="403" w:hanging="403"/>
              <w:rPr>
                <w:rFonts w:ascii="Times New Roman" w:hAnsi="Times New Roman"/>
                <w:sz w:val="24"/>
                <w:szCs w:val="24"/>
                <w:lang w:eastAsia="es-MX"/>
              </w:rPr>
            </w:pPr>
            <w:r w:rsidRPr="00BD05AE">
              <w:rPr>
                <w:rFonts w:ascii="Times New Roman" w:hAnsi="Times New Roman"/>
                <w:color w:val="000000"/>
                <w:sz w:val="24"/>
                <w:szCs w:val="24"/>
                <w:lang w:eastAsia="es-MX"/>
              </w:rPr>
              <w:t xml:space="preserve">Padilla Carmona, M. T., 2001. </w:t>
            </w:r>
            <w:r w:rsidRPr="00BD05AE">
              <w:rPr>
                <w:rFonts w:ascii="Times New Roman" w:hAnsi="Times New Roman"/>
                <w:sz w:val="24"/>
                <w:szCs w:val="24"/>
                <w:lang w:eastAsia="es-MX"/>
              </w:rPr>
              <w:t xml:space="preserve">La rejilla de constructos </w:t>
            </w:r>
            <w:r w:rsidRPr="00BD05AE">
              <w:rPr>
                <w:rFonts w:ascii="Times New Roman" w:hAnsi="Times New Roman"/>
                <w:sz w:val="24"/>
                <w:szCs w:val="24"/>
                <w:lang w:eastAsia="es-MX"/>
              </w:rPr>
              <w:lastRenderedPageBreak/>
              <w:t>personales: Un instrumento para el diagnóstico y la orientación. Ágora digital, 2:1-12.</w:t>
            </w:r>
          </w:p>
        </w:tc>
      </w:tr>
    </w:tbl>
    <w:p w:rsidR="009C12F0" w:rsidRPr="001A3E7F" w:rsidRDefault="009C12F0" w:rsidP="009C12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3B13" w:rsidRDefault="009C12F0" w:rsidP="009C12F0">
      <w:r w:rsidRPr="001A3E7F">
        <w:rPr>
          <w:rFonts w:ascii="Times New Roman" w:hAnsi="Times New Roman"/>
          <w:sz w:val="24"/>
          <w:szCs w:val="24"/>
        </w:rPr>
        <w:br w:type="page"/>
      </w:r>
    </w:p>
    <w:sectPr w:rsidR="00183B13" w:rsidSect="009C12F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77E0"/>
    <w:multiLevelType w:val="hybridMultilevel"/>
    <w:tmpl w:val="5E5EB6A0"/>
    <w:lvl w:ilvl="0" w:tplc="19A42B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A7DD9"/>
    <w:multiLevelType w:val="hybridMultilevel"/>
    <w:tmpl w:val="90B854C4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C825B0"/>
    <w:multiLevelType w:val="hybridMultilevel"/>
    <w:tmpl w:val="88A8322A"/>
    <w:lvl w:ilvl="0" w:tplc="902C57CC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37" w:hanging="360"/>
      </w:pPr>
    </w:lvl>
    <w:lvl w:ilvl="2" w:tplc="080A001B" w:tentative="1">
      <w:start w:val="1"/>
      <w:numFmt w:val="lowerRoman"/>
      <w:lvlText w:val="%3."/>
      <w:lvlJc w:val="right"/>
      <w:pPr>
        <w:ind w:left="1757" w:hanging="180"/>
      </w:pPr>
    </w:lvl>
    <w:lvl w:ilvl="3" w:tplc="080A000F" w:tentative="1">
      <w:start w:val="1"/>
      <w:numFmt w:val="decimal"/>
      <w:lvlText w:val="%4."/>
      <w:lvlJc w:val="left"/>
      <w:pPr>
        <w:ind w:left="2477" w:hanging="360"/>
      </w:pPr>
    </w:lvl>
    <w:lvl w:ilvl="4" w:tplc="080A0019" w:tentative="1">
      <w:start w:val="1"/>
      <w:numFmt w:val="lowerLetter"/>
      <w:lvlText w:val="%5."/>
      <w:lvlJc w:val="left"/>
      <w:pPr>
        <w:ind w:left="3197" w:hanging="360"/>
      </w:pPr>
    </w:lvl>
    <w:lvl w:ilvl="5" w:tplc="080A001B" w:tentative="1">
      <w:start w:val="1"/>
      <w:numFmt w:val="lowerRoman"/>
      <w:lvlText w:val="%6."/>
      <w:lvlJc w:val="right"/>
      <w:pPr>
        <w:ind w:left="3917" w:hanging="180"/>
      </w:pPr>
    </w:lvl>
    <w:lvl w:ilvl="6" w:tplc="080A000F" w:tentative="1">
      <w:start w:val="1"/>
      <w:numFmt w:val="decimal"/>
      <w:lvlText w:val="%7."/>
      <w:lvlJc w:val="left"/>
      <w:pPr>
        <w:ind w:left="4637" w:hanging="360"/>
      </w:pPr>
    </w:lvl>
    <w:lvl w:ilvl="7" w:tplc="080A0019" w:tentative="1">
      <w:start w:val="1"/>
      <w:numFmt w:val="lowerLetter"/>
      <w:lvlText w:val="%8."/>
      <w:lvlJc w:val="left"/>
      <w:pPr>
        <w:ind w:left="5357" w:hanging="360"/>
      </w:pPr>
    </w:lvl>
    <w:lvl w:ilvl="8" w:tplc="080A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3">
    <w:nsid w:val="1FB46A16"/>
    <w:multiLevelType w:val="hybridMultilevel"/>
    <w:tmpl w:val="40821F4A"/>
    <w:lvl w:ilvl="0" w:tplc="880CB3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BF43D9"/>
    <w:multiLevelType w:val="hybridMultilevel"/>
    <w:tmpl w:val="2C64511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61308"/>
    <w:multiLevelType w:val="hybridMultilevel"/>
    <w:tmpl w:val="AADE8394"/>
    <w:lvl w:ilvl="0" w:tplc="19A42B38">
      <w:start w:val="1"/>
      <w:numFmt w:val="decimal"/>
      <w:lvlText w:val="%1."/>
      <w:lvlJc w:val="left"/>
      <w:pPr>
        <w:ind w:left="284" w:hanging="720"/>
      </w:pPr>
      <w:rPr>
        <w:rFonts w:ascii="Times New Roman" w:hAnsi="Times New Roman" w:hint="default"/>
        <w:b w:val="0"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644" w:hanging="360"/>
      </w:pPr>
    </w:lvl>
    <w:lvl w:ilvl="2" w:tplc="080A001B" w:tentative="1">
      <w:start w:val="1"/>
      <w:numFmt w:val="lowerRoman"/>
      <w:lvlText w:val="%3."/>
      <w:lvlJc w:val="right"/>
      <w:pPr>
        <w:ind w:left="1364" w:hanging="180"/>
      </w:pPr>
    </w:lvl>
    <w:lvl w:ilvl="3" w:tplc="080A000F" w:tentative="1">
      <w:start w:val="1"/>
      <w:numFmt w:val="decimal"/>
      <w:lvlText w:val="%4."/>
      <w:lvlJc w:val="left"/>
      <w:pPr>
        <w:ind w:left="2084" w:hanging="360"/>
      </w:pPr>
    </w:lvl>
    <w:lvl w:ilvl="4" w:tplc="080A0019" w:tentative="1">
      <w:start w:val="1"/>
      <w:numFmt w:val="lowerLetter"/>
      <w:lvlText w:val="%5."/>
      <w:lvlJc w:val="left"/>
      <w:pPr>
        <w:ind w:left="2804" w:hanging="360"/>
      </w:pPr>
    </w:lvl>
    <w:lvl w:ilvl="5" w:tplc="080A001B" w:tentative="1">
      <w:start w:val="1"/>
      <w:numFmt w:val="lowerRoman"/>
      <w:lvlText w:val="%6."/>
      <w:lvlJc w:val="right"/>
      <w:pPr>
        <w:ind w:left="3524" w:hanging="180"/>
      </w:pPr>
    </w:lvl>
    <w:lvl w:ilvl="6" w:tplc="080A000F" w:tentative="1">
      <w:start w:val="1"/>
      <w:numFmt w:val="decimal"/>
      <w:lvlText w:val="%7."/>
      <w:lvlJc w:val="left"/>
      <w:pPr>
        <w:ind w:left="4244" w:hanging="360"/>
      </w:pPr>
    </w:lvl>
    <w:lvl w:ilvl="7" w:tplc="080A0019" w:tentative="1">
      <w:start w:val="1"/>
      <w:numFmt w:val="lowerLetter"/>
      <w:lvlText w:val="%8."/>
      <w:lvlJc w:val="left"/>
      <w:pPr>
        <w:ind w:left="4964" w:hanging="360"/>
      </w:pPr>
    </w:lvl>
    <w:lvl w:ilvl="8" w:tplc="080A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6">
    <w:nsid w:val="379C1E34"/>
    <w:multiLevelType w:val="hybridMultilevel"/>
    <w:tmpl w:val="6B1C94AE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4619AE"/>
    <w:multiLevelType w:val="hybridMultilevel"/>
    <w:tmpl w:val="0BD8D556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656EEB"/>
    <w:multiLevelType w:val="hybridMultilevel"/>
    <w:tmpl w:val="FB50E5AA"/>
    <w:lvl w:ilvl="0" w:tplc="5B4830FE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FA030A"/>
    <w:multiLevelType w:val="hybridMultilevel"/>
    <w:tmpl w:val="A32A32B4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F67CA4"/>
    <w:multiLevelType w:val="hybridMultilevel"/>
    <w:tmpl w:val="CE10B7E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22507D"/>
    <w:multiLevelType w:val="hybridMultilevel"/>
    <w:tmpl w:val="A36A8AF8"/>
    <w:lvl w:ilvl="0" w:tplc="080A000F">
      <w:start w:val="1"/>
      <w:numFmt w:val="decimal"/>
      <w:lvlText w:val="%1."/>
      <w:lvlJc w:val="left"/>
      <w:pPr>
        <w:ind w:left="284" w:hanging="720"/>
      </w:pPr>
      <w:rPr>
        <w:rFonts w:hint="default"/>
        <w:b w:val="0"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644" w:hanging="360"/>
      </w:pPr>
    </w:lvl>
    <w:lvl w:ilvl="2" w:tplc="080A001B" w:tentative="1">
      <w:start w:val="1"/>
      <w:numFmt w:val="lowerRoman"/>
      <w:lvlText w:val="%3."/>
      <w:lvlJc w:val="right"/>
      <w:pPr>
        <w:ind w:left="1364" w:hanging="180"/>
      </w:pPr>
    </w:lvl>
    <w:lvl w:ilvl="3" w:tplc="080A000F" w:tentative="1">
      <w:start w:val="1"/>
      <w:numFmt w:val="decimal"/>
      <w:lvlText w:val="%4."/>
      <w:lvlJc w:val="left"/>
      <w:pPr>
        <w:ind w:left="2084" w:hanging="360"/>
      </w:pPr>
    </w:lvl>
    <w:lvl w:ilvl="4" w:tplc="080A0019" w:tentative="1">
      <w:start w:val="1"/>
      <w:numFmt w:val="lowerLetter"/>
      <w:lvlText w:val="%5."/>
      <w:lvlJc w:val="left"/>
      <w:pPr>
        <w:ind w:left="2804" w:hanging="360"/>
      </w:pPr>
    </w:lvl>
    <w:lvl w:ilvl="5" w:tplc="080A001B" w:tentative="1">
      <w:start w:val="1"/>
      <w:numFmt w:val="lowerRoman"/>
      <w:lvlText w:val="%6."/>
      <w:lvlJc w:val="right"/>
      <w:pPr>
        <w:ind w:left="3524" w:hanging="180"/>
      </w:pPr>
    </w:lvl>
    <w:lvl w:ilvl="6" w:tplc="080A000F" w:tentative="1">
      <w:start w:val="1"/>
      <w:numFmt w:val="decimal"/>
      <w:lvlText w:val="%7."/>
      <w:lvlJc w:val="left"/>
      <w:pPr>
        <w:ind w:left="4244" w:hanging="360"/>
      </w:pPr>
    </w:lvl>
    <w:lvl w:ilvl="7" w:tplc="080A0019" w:tentative="1">
      <w:start w:val="1"/>
      <w:numFmt w:val="lowerLetter"/>
      <w:lvlText w:val="%8."/>
      <w:lvlJc w:val="left"/>
      <w:pPr>
        <w:ind w:left="4964" w:hanging="360"/>
      </w:pPr>
    </w:lvl>
    <w:lvl w:ilvl="8" w:tplc="080A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12">
    <w:nsid w:val="5ADC705C"/>
    <w:multiLevelType w:val="hybridMultilevel"/>
    <w:tmpl w:val="80ACA3AA"/>
    <w:lvl w:ilvl="0" w:tplc="19A42B38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E52FE"/>
    <w:multiLevelType w:val="hybridMultilevel"/>
    <w:tmpl w:val="38461F3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7C782A"/>
    <w:multiLevelType w:val="hybridMultilevel"/>
    <w:tmpl w:val="6B06589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192A13"/>
    <w:multiLevelType w:val="hybridMultilevel"/>
    <w:tmpl w:val="93CEF3D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A521F4"/>
    <w:multiLevelType w:val="hybridMultilevel"/>
    <w:tmpl w:val="AE9282F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853AD7"/>
    <w:multiLevelType w:val="hybridMultilevel"/>
    <w:tmpl w:val="1AE2B06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D577FF"/>
    <w:multiLevelType w:val="hybridMultilevel"/>
    <w:tmpl w:val="6E10D750"/>
    <w:lvl w:ilvl="0" w:tplc="080A0005">
      <w:start w:val="1"/>
      <w:numFmt w:val="bullet"/>
      <w:lvlText w:val=""/>
      <w:lvlJc w:val="left"/>
      <w:pPr>
        <w:ind w:left="67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9">
    <w:nsid w:val="7F971FEF"/>
    <w:multiLevelType w:val="hybridMultilevel"/>
    <w:tmpl w:val="B2C8169C"/>
    <w:lvl w:ilvl="0" w:tplc="19A42B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8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17"/>
  </w:num>
  <w:num w:numId="8">
    <w:abstractNumId w:val="4"/>
  </w:num>
  <w:num w:numId="9">
    <w:abstractNumId w:val="16"/>
  </w:num>
  <w:num w:numId="10">
    <w:abstractNumId w:val="12"/>
  </w:num>
  <w:num w:numId="11">
    <w:abstractNumId w:val="19"/>
  </w:num>
  <w:num w:numId="12">
    <w:abstractNumId w:val="0"/>
  </w:num>
  <w:num w:numId="13">
    <w:abstractNumId w:val="13"/>
  </w:num>
  <w:num w:numId="14">
    <w:abstractNumId w:val="14"/>
  </w:num>
  <w:num w:numId="15">
    <w:abstractNumId w:val="2"/>
  </w:num>
  <w:num w:numId="16">
    <w:abstractNumId w:val="6"/>
  </w:num>
  <w:num w:numId="17">
    <w:abstractNumId w:val="10"/>
  </w:num>
  <w:num w:numId="18">
    <w:abstractNumId w:val="11"/>
  </w:num>
  <w:num w:numId="19">
    <w:abstractNumId w:val="5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12F0"/>
    <w:rsid w:val="000E18F1"/>
    <w:rsid w:val="00183B13"/>
    <w:rsid w:val="009C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4B0ED9-AFA6-44AE-B4E9-D3C83697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2F0"/>
    <w:pPr>
      <w:spacing w:after="160" w:line="259" w:lineRule="auto"/>
    </w:pPr>
    <w:rPr>
      <w:rFonts w:ascii="Cambria" w:eastAsia="Cambria" w:hAnsi="Cambria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9C12F0"/>
    <w:rPr>
      <w:color w:val="0000FF"/>
      <w:u w:val="single"/>
    </w:rPr>
  </w:style>
  <w:style w:type="paragraph" w:styleId="Prrafodelista">
    <w:name w:val="List Paragraph"/>
    <w:aliases w:val="Inciso"/>
    <w:basedOn w:val="Normal"/>
    <w:link w:val="PrrafodelistaCar"/>
    <w:uiPriority w:val="34"/>
    <w:qFormat/>
    <w:rsid w:val="009C12F0"/>
    <w:pPr>
      <w:ind w:left="708"/>
    </w:pPr>
  </w:style>
  <w:style w:type="character" w:customStyle="1" w:styleId="PrrafodelistaCar">
    <w:name w:val="Párrafo de lista Car"/>
    <w:aliases w:val="Inciso Car"/>
    <w:link w:val="Prrafodelista"/>
    <w:uiPriority w:val="34"/>
    <w:rsid w:val="009C12F0"/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lar.google.com.mx/scholar?q=yacuzzi+estudio+de+cas&amp;btnG=&amp;hl=es&amp;as_sdt=0&amp;sciodt=0&amp;cites=16169956358754009226&amp;scip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ne.edu.ar/" TargetMode="External"/><Relationship Id="rId5" Type="http://schemas.openxmlformats.org/officeDocument/2006/relationships/hyperlink" Target="http://www.taosinstitute.net/Websites/taos/Images/ResourcesManuscripts/Cisneros-Los%20rostros%20deconstructivo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1322</Words>
  <Characters>7271</Characters>
  <Application>Microsoft Office Word</Application>
  <DocSecurity>0</DocSecurity>
  <Lines>60</Lines>
  <Paragraphs>17</Paragraphs>
  <ScaleCrop>false</ScaleCrop>
  <Company> </Company>
  <LinksUpToDate>false</LinksUpToDate>
  <CharactersWithSpaces>8576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Elsa Chavez Garcia</cp:lastModifiedBy>
  <cp:revision>3</cp:revision>
  <dcterms:created xsi:type="dcterms:W3CDTF">2016-07-25T20:41:00Z</dcterms:created>
  <dcterms:modified xsi:type="dcterms:W3CDTF">2016-07-30T18:58:00Z</dcterms:modified>
</cp:coreProperties>
</file>