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B26A" w14:textId="363B32DD" w:rsidR="009317B0" w:rsidRPr="00387A40" w:rsidRDefault="009317B0" w:rsidP="00B50B12">
      <w:pPr>
        <w:rPr>
          <w:rFonts w:ascii="Noto Sans Bold" w:hAnsi="Noto Sans Bold" w:cs="Arial"/>
          <w:sz w:val="22"/>
          <w:szCs w:val="22"/>
        </w:rPr>
      </w:pPr>
    </w:p>
    <w:p w14:paraId="12428D03" w14:textId="67D8909C" w:rsidR="009317B0" w:rsidRPr="00387A40" w:rsidRDefault="00B50B12" w:rsidP="009317B0">
      <w:pPr>
        <w:jc w:val="right"/>
        <w:rPr>
          <w:rFonts w:ascii="Noto Sans Bold" w:hAnsi="Noto Sans Bold"/>
          <w:color w:val="595959" w:themeColor="text1" w:themeTint="A6"/>
          <w:sz w:val="22"/>
          <w:szCs w:val="22"/>
        </w:rPr>
      </w:pPr>
      <w:r>
        <w:rPr>
          <w:rFonts w:ascii="Noto Sans Bold" w:hAnsi="Noto Sans Bold" w:cs="Arial"/>
          <w:sz w:val="22"/>
          <w:szCs w:val="22"/>
        </w:rPr>
        <w:t xml:space="preserve">Texcoco, Estado </w:t>
      </w:r>
      <w:r w:rsidR="009317B0" w:rsidRPr="00387A40">
        <w:rPr>
          <w:rFonts w:ascii="Noto Sans Bold" w:hAnsi="Noto Sans Bold" w:cs="Arial"/>
          <w:sz w:val="22"/>
          <w:szCs w:val="22"/>
        </w:rPr>
        <w:t>de México a 00 de enero de</w:t>
      </w:r>
      <w:r w:rsidR="009317B0" w:rsidRPr="00387A40">
        <w:rPr>
          <w:rFonts w:ascii="Noto Sans Bold" w:hAnsi="Noto Sans Bold" w:cs="Cambria"/>
          <w:sz w:val="22"/>
          <w:szCs w:val="22"/>
        </w:rPr>
        <w:t> </w:t>
      </w:r>
      <w:r w:rsidR="009317B0" w:rsidRPr="00387A40">
        <w:rPr>
          <w:rFonts w:ascii="Noto Sans Bold" w:hAnsi="Noto Sans Bold" w:cs="Arial"/>
          <w:sz w:val="22"/>
          <w:szCs w:val="22"/>
        </w:rPr>
        <w:t>202</w:t>
      </w:r>
      <w:r w:rsidR="009A4363">
        <w:rPr>
          <w:rFonts w:ascii="Noto Sans Bold" w:hAnsi="Noto Sans Bold" w:cs="Arial"/>
          <w:sz w:val="22"/>
          <w:szCs w:val="22"/>
        </w:rPr>
        <w:t>5</w:t>
      </w:r>
    </w:p>
    <w:p w14:paraId="1E287359" w14:textId="77777777" w:rsidR="009317B0" w:rsidRPr="00387A40" w:rsidRDefault="009317B0" w:rsidP="009317B0">
      <w:pPr>
        <w:outlineLvl w:val="0"/>
        <w:rPr>
          <w:rFonts w:ascii="Noto Sans Bold" w:hAnsi="Noto Sans Bold"/>
          <w:b/>
          <w:color w:val="595959" w:themeColor="text1" w:themeTint="A6"/>
          <w:sz w:val="22"/>
          <w:szCs w:val="22"/>
        </w:rPr>
      </w:pPr>
    </w:p>
    <w:p w14:paraId="736522A6" w14:textId="77777777" w:rsidR="009317B0" w:rsidRDefault="009317B0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  <w:sectPr w:rsidR="009317B0" w:rsidSect="003C11E5">
          <w:headerReference w:type="default" r:id="rId8"/>
          <w:footerReference w:type="default" r:id="rId9"/>
          <w:pgSz w:w="12240" w:h="15840" w:code="1"/>
          <w:pgMar w:top="2342" w:right="1701" w:bottom="1418" w:left="1701" w:header="2268" w:footer="2268" w:gutter="0"/>
          <w:pgNumType w:start="1"/>
          <w:cols w:space="720"/>
          <w:docGrid w:linePitch="326"/>
        </w:sectPr>
      </w:pPr>
    </w:p>
    <w:p w14:paraId="10DDED35" w14:textId="5F44F483" w:rsidR="009317B0" w:rsidRPr="00387A40" w:rsidRDefault="009317B0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</w:pPr>
    </w:p>
    <w:p w14:paraId="2CE1D5DC" w14:textId="7795ABE1" w:rsidR="009317B0" w:rsidRPr="00387A40" w:rsidRDefault="00B50B12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</w:pPr>
      <w:r>
        <w:rPr>
          <w:rFonts w:ascii="Noto Sans Bold" w:hAnsi="Noto Sans Bold"/>
          <w:b/>
          <w:color w:val="595959" w:themeColor="text1" w:themeTint="A6"/>
          <w:sz w:val="22"/>
          <w:szCs w:val="22"/>
        </w:rPr>
        <w:t>DR. JOSÉ ABEL LÓPEZ BUENFIL</w:t>
      </w:r>
    </w:p>
    <w:p w14:paraId="3BC2B5B7" w14:textId="77777777" w:rsidR="00B50B12" w:rsidRDefault="00B50B12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</w:pPr>
      <w:r>
        <w:rPr>
          <w:rFonts w:ascii="Noto Sans Bold" w:hAnsi="Noto Sans Bold"/>
          <w:b/>
          <w:color w:val="595959" w:themeColor="text1" w:themeTint="A6"/>
          <w:sz w:val="22"/>
          <w:szCs w:val="22"/>
        </w:rPr>
        <w:t xml:space="preserve">ENCARGADO DE LA ATENCIÓN DE LOS ASUNTOS </w:t>
      </w:r>
    </w:p>
    <w:p w14:paraId="6ED616F6" w14:textId="4070A04E" w:rsidR="009317B0" w:rsidRPr="00387A40" w:rsidRDefault="00B50B12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</w:pPr>
      <w:r>
        <w:rPr>
          <w:rFonts w:ascii="Noto Sans Bold" w:hAnsi="Noto Sans Bold"/>
          <w:b/>
          <w:color w:val="595959" w:themeColor="text1" w:themeTint="A6"/>
          <w:sz w:val="22"/>
          <w:szCs w:val="22"/>
        </w:rPr>
        <w:t>DE LA SECRETARIA ACADÉMICA</w:t>
      </w:r>
    </w:p>
    <w:p w14:paraId="263BC47E" w14:textId="761726E5" w:rsidR="009317B0" w:rsidRDefault="009317B0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</w:pPr>
      <w:r w:rsidRPr="00387A40">
        <w:rPr>
          <w:rFonts w:ascii="Noto Sans Bold" w:hAnsi="Noto Sans Bold"/>
          <w:b/>
          <w:color w:val="595959" w:themeColor="text1" w:themeTint="A6"/>
          <w:sz w:val="22"/>
          <w:szCs w:val="22"/>
        </w:rPr>
        <w:t>PRESENTE</w:t>
      </w:r>
    </w:p>
    <w:p w14:paraId="713C076A" w14:textId="77777777" w:rsidR="00B50B12" w:rsidRPr="00387A40" w:rsidRDefault="00B50B12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</w:pPr>
    </w:p>
    <w:p w14:paraId="5DEDE99E" w14:textId="77777777" w:rsidR="009317B0" w:rsidRPr="005D407F" w:rsidRDefault="009317B0" w:rsidP="009317B0">
      <w:pPr>
        <w:rPr>
          <w:rFonts w:ascii="Geomanist" w:hAnsi="Geomanist"/>
          <w:b/>
          <w:color w:val="595959" w:themeColor="text1" w:themeTint="A6"/>
          <w:sz w:val="22"/>
          <w:szCs w:val="22"/>
        </w:rPr>
      </w:pPr>
    </w:p>
    <w:p w14:paraId="340013BB" w14:textId="20FF1D63" w:rsidR="00B50B12" w:rsidRPr="00B50B12" w:rsidRDefault="00B50B12" w:rsidP="00B50B12">
      <w:pPr>
        <w:jc w:val="both"/>
        <w:rPr>
          <w:rFonts w:ascii="Noto Sans Regular" w:hAnsi="Noto Sans Regular" w:cs="Noto Sans Regular"/>
          <w:sz w:val="21"/>
          <w:szCs w:val="21"/>
        </w:rPr>
      </w:pPr>
      <w:r w:rsidRPr="00B50B12">
        <w:rPr>
          <w:rFonts w:ascii="Noto Sans Regular" w:hAnsi="Noto Sans Regular" w:cs="Noto Sans Regular"/>
          <w:sz w:val="21"/>
          <w:szCs w:val="21"/>
        </w:rPr>
        <w:t xml:space="preserve">Con base en el artículo 13º del Reglamento de Reconocimientos Académicos vigente adjunto ejemplar de la tesis de la estudiante </w:t>
      </w:r>
      <w:r w:rsidRPr="00B50B12">
        <w:rPr>
          <w:rFonts w:ascii="Noto Sans Regular" w:hAnsi="Noto Sans Regular" w:cs="Noto Sans Regular"/>
          <w:sz w:val="21"/>
          <w:szCs w:val="21"/>
          <w:highlight w:val="yellow"/>
        </w:rPr>
        <w:t>XXXXX XXXXXXX XXXXXX</w:t>
      </w:r>
      <w:r w:rsidRPr="00B50B12">
        <w:rPr>
          <w:rFonts w:ascii="Noto Sans Regular" w:hAnsi="Noto Sans Regular" w:cs="Noto Sans Regular"/>
          <w:sz w:val="21"/>
          <w:szCs w:val="21"/>
        </w:rPr>
        <w:t xml:space="preserve"> titulada: </w:t>
      </w:r>
      <w:r w:rsidRPr="00B50B12">
        <w:rPr>
          <w:rFonts w:ascii="Noto Sans Regular" w:hAnsi="Noto Sans Regular" w:cs="Noto Sans Regular"/>
          <w:sz w:val="21"/>
          <w:szCs w:val="21"/>
          <w:highlight w:val="yellow"/>
        </w:rPr>
        <w:t>DESARROLLO DE XXXXXXXXXX XXXXXX</w:t>
      </w:r>
      <w:r w:rsidRPr="00B50B12">
        <w:rPr>
          <w:rFonts w:ascii="Noto Sans Regular" w:hAnsi="Noto Sans Regular" w:cs="Noto Sans Regular"/>
          <w:sz w:val="21"/>
          <w:szCs w:val="21"/>
        </w:rPr>
        <w:t xml:space="preserve">…, para que se someta a evaluación y en caso afirmativo se le otorgue la </w:t>
      </w:r>
      <w:r w:rsidRPr="00B50B12">
        <w:rPr>
          <w:rFonts w:ascii="Noto Sans Regular" w:hAnsi="Noto Sans Regular" w:cs="Noto Sans Regular"/>
          <w:sz w:val="21"/>
          <w:szCs w:val="21"/>
          <w:u w:val="single"/>
        </w:rPr>
        <w:t>FELICITACIÓN POR TRABAJO DE INVESTIGACIÓN</w:t>
      </w:r>
      <w:r w:rsidRPr="00B50B12">
        <w:rPr>
          <w:rFonts w:ascii="Noto Sans Regular" w:hAnsi="Noto Sans Regular" w:cs="Noto Sans Regular"/>
          <w:sz w:val="21"/>
          <w:szCs w:val="21"/>
        </w:rPr>
        <w:t>.</w:t>
      </w:r>
    </w:p>
    <w:p w14:paraId="0201CCD9" w14:textId="77777777" w:rsidR="00B50B12" w:rsidRPr="00B50B12" w:rsidRDefault="00B50B12" w:rsidP="00B50B12">
      <w:pPr>
        <w:jc w:val="both"/>
        <w:rPr>
          <w:rFonts w:ascii="Noto Sans Regular" w:hAnsi="Noto Sans Regular" w:cs="Noto Sans Regular"/>
          <w:sz w:val="21"/>
          <w:szCs w:val="21"/>
        </w:rPr>
      </w:pPr>
    </w:p>
    <w:p w14:paraId="1A1C4121" w14:textId="77777777" w:rsidR="00B50B12" w:rsidRPr="00B50B12" w:rsidRDefault="00B50B12" w:rsidP="00B50B12">
      <w:pPr>
        <w:jc w:val="both"/>
        <w:rPr>
          <w:rFonts w:ascii="Noto Sans Regular" w:hAnsi="Noto Sans Regular" w:cs="Noto Sans Regular"/>
          <w:sz w:val="21"/>
          <w:szCs w:val="21"/>
        </w:rPr>
      </w:pPr>
      <w:r w:rsidRPr="00B50B12">
        <w:rPr>
          <w:rFonts w:ascii="Noto Sans Regular" w:hAnsi="Noto Sans Regular" w:cs="Noto Sans Regular"/>
          <w:sz w:val="21"/>
          <w:szCs w:val="21"/>
        </w:rPr>
        <w:t>Agradecemos de antemano su atención y por el momento, quedamos de usted.</w:t>
      </w:r>
    </w:p>
    <w:p w14:paraId="48FB4D7B" w14:textId="77777777" w:rsidR="00B50B12" w:rsidRPr="00B50B12" w:rsidRDefault="00B50B12" w:rsidP="00B50B12">
      <w:pPr>
        <w:rPr>
          <w:rFonts w:ascii="Noto Sans Regular" w:hAnsi="Noto Sans Regular" w:cs="Noto Sans Regular"/>
          <w:sz w:val="21"/>
          <w:szCs w:val="21"/>
        </w:rPr>
      </w:pPr>
    </w:p>
    <w:p w14:paraId="6BD844E4" w14:textId="77777777" w:rsidR="00B50B12" w:rsidRPr="00B50B12" w:rsidRDefault="00B50B12" w:rsidP="00B50B12">
      <w:pPr>
        <w:rPr>
          <w:rFonts w:ascii="Noto Sans Regular" w:hAnsi="Noto Sans Regular" w:cs="Noto Sans Regular"/>
          <w:sz w:val="21"/>
          <w:szCs w:val="21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15"/>
      </w:tblGrid>
      <w:tr w:rsidR="00B50B12" w:rsidRPr="00B50B12" w14:paraId="4A8AFC97" w14:textId="77777777" w:rsidTr="00C1283D">
        <w:trPr>
          <w:jc w:val="center"/>
        </w:trPr>
        <w:tc>
          <w:tcPr>
            <w:tcW w:w="8978" w:type="dxa"/>
            <w:gridSpan w:val="2"/>
          </w:tcPr>
          <w:p w14:paraId="62D7DD88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>A T E N T A M E N T E</w:t>
            </w:r>
          </w:p>
          <w:p w14:paraId="0E5A8A3E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42762C36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>CONSEJO PARTICULAR</w:t>
            </w:r>
          </w:p>
        </w:tc>
      </w:tr>
      <w:tr w:rsidR="00B50B12" w:rsidRPr="00B50B12" w14:paraId="66862E59" w14:textId="77777777" w:rsidTr="00C1283D">
        <w:trPr>
          <w:jc w:val="center"/>
        </w:trPr>
        <w:tc>
          <w:tcPr>
            <w:tcW w:w="4489" w:type="dxa"/>
          </w:tcPr>
          <w:p w14:paraId="5109190D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6512ECA6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220D8FD9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7D542EC0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 xml:space="preserve">DRA. </w:t>
            </w: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  <w:highlight w:val="yellow"/>
              </w:rPr>
              <w:t xml:space="preserve">XXXXXXX XXXX XXXXX </w:t>
            </w:r>
            <w:proofErr w:type="spellStart"/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  <w:highlight w:val="yellow"/>
              </w:rPr>
              <w:t>XXXXX</w:t>
            </w:r>
            <w:proofErr w:type="spellEnd"/>
          </w:p>
          <w:p w14:paraId="2192816D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>CONSEJERO(A)</w:t>
            </w:r>
          </w:p>
        </w:tc>
        <w:tc>
          <w:tcPr>
            <w:tcW w:w="4489" w:type="dxa"/>
          </w:tcPr>
          <w:p w14:paraId="0C7BE7E0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087B3579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79BF262A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352816D7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 xml:space="preserve">DRA. </w:t>
            </w: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  <w:highlight w:val="yellow"/>
              </w:rPr>
              <w:t>XXXXX XXXXXXX XXXXXXXXX</w:t>
            </w:r>
          </w:p>
          <w:p w14:paraId="5E00FA10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>ASESORA</w:t>
            </w:r>
          </w:p>
        </w:tc>
      </w:tr>
      <w:tr w:rsidR="00B50B12" w:rsidRPr="00B50B12" w14:paraId="3E7233DB" w14:textId="77777777" w:rsidTr="00C1283D">
        <w:trPr>
          <w:jc w:val="center"/>
        </w:trPr>
        <w:tc>
          <w:tcPr>
            <w:tcW w:w="4489" w:type="dxa"/>
          </w:tcPr>
          <w:p w14:paraId="44ACF3CF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3A12201F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64670985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5FE51F5D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 xml:space="preserve">DR. </w:t>
            </w: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  <w:highlight w:val="yellow"/>
              </w:rPr>
              <w:t xml:space="preserve">XXXXXX XXXXX </w:t>
            </w:r>
            <w:proofErr w:type="spellStart"/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  <w:highlight w:val="yellow"/>
              </w:rPr>
              <w:t>XXXXX</w:t>
            </w:r>
            <w:proofErr w:type="spellEnd"/>
          </w:p>
          <w:p w14:paraId="73F109C6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>ASESOR</w:t>
            </w:r>
          </w:p>
        </w:tc>
        <w:tc>
          <w:tcPr>
            <w:tcW w:w="4489" w:type="dxa"/>
          </w:tcPr>
          <w:p w14:paraId="0110ECB7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0155DEA8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564B9305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2C5410CD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 xml:space="preserve">DR. </w:t>
            </w: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  <w:highlight w:val="yellow"/>
              </w:rPr>
              <w:t>XXXX XXXXXX XXXX</w:t>
            </w:r>
          </w:p>
          <w:p w14:paraId="30155BDF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>ASESOR</w:t>
            </w:r>
          </w:p>
        </w:tc>
      </w:tr>
      <w:tr w:rsidR="00B50B12" w:rsidRPr="00B50B12" w14:paraId="25C3D695" w14:textId="77777777" w:rsidTr="00C1283D">
        <w:trPr>
          <w:jc w:val="center"/>
        </w:trPr>
        <w:tc>
          <w:tcPr>
            <w:tcW w:w="8978" w:type="dxa"/>
            <w:gridSpan w:val="2"/>
          </w:tcPr>
          <w:p w14:paraId="3E3C3B17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27B3B5BA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344F6847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</w:p>
          <w:p w14:paraId="65603F1C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 xml:space="preserve">DR. </w:t>
            </w: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  <w:highlight w:val="yellow"/>
              </w:rPr>
              <w:t>XXXXX XXXXXXX XXXXXD</w:t>
            </w:r>
          </w:p>
          <w:p w14:paraId="386214C7" w14:textId="77777777" w:rsidR="00B50B12" w:rsidRPr="00B50B12" w:rsidRDefault="00B50B12" w:rsidP="00C1283D">
            <w:pPr>
              <w:jc w:val="center"/>
              <w:rPr>
                <w:rFonts w:ascii="Noto Sans Regular" w:hAnsi="Noto Sans Regular" w:cs="Noto Sans Regular"/>
                <w:b/>
                <w:sz w:val="21"/>
                <w:szCs w:val="21"/>
              </w:rPr>
            </w:pPr>
            <w:r w:rsidRPr="00B50B12">
              <w:rPr>
                <w:rFonts w:ascii="Noto Sans Regular" w:hAnsi="Noto Sans Regular" w:cs="Noto Sans Regular"/>
                <w:b/>
                <w:sz w:val="21"/>
                <w:szCs w:val="21"/>
              </w:rPr>
              <w:t>ASESOR</w:t>
            </w:r>
          </w:p>
        </w:tc>
      </w:tr>
    </w:tbl>
    <w:p w14:paraId="52F56A10" w14:textId="609A9E18" w:rsidR="007E0B5D" w:rsidRPr="009317B0" w:rsidRDefault="007E0B5D" w:rsidP="009317B0">
      <w:bookmarkStart w:id="0" w:name="_GoBack"/>
      <w:bookmarkEnd w:id="0"/>
    </w:p>
    <w:sectPr w:rsidR="007E0B5D" w:rsidRPr="009317B0" w:rsidSect="003C11E5">
      <w:type w:val="continuous"/>
      <w:pgSz w:w="12240" w:h="15840" w:code="1"/>
      <w:pgMar w:top="2342" w:right="1701" w:bottom="1418" w:left="1701" w:header="2268" w:footer="226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CDB09" w14:textId="77777777" w:rsidR="0033411E" w:rsidRDefault="0033411E">
      <w:r>
        <w:separator/>
      </w:r>
    </w:p>
  </w:endnote>
  <w:endnote w:type="continuationSeparator" w:id="0">
    <w:p w14:paraId="3D90862D" w14:textId="77777777" w:rsidR="0033411E" w:rsidRDefault="0033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oto Sans 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Noto Sans Regular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 Regular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0A71" w14:textId="155F06CE" w:rsidR="00890433" w:rsidRDefault="007511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12DA4C51" wp14:editId="55C31AB0">
              <wp:simplePos x="0" y="0"/>
              <wp:positionH relativeFrom="column">
                <wp:posOffset>1205865</wp:posOffset>
              </wp:positionH>
              <wp:positionV relativeFrom="paragraph">
                <wp:posOffset>435610</wp:posOffset>
              </wp:positionV>
              <wp:extent cx="4695825" cy="295910"/>
              <wp:effectExtent l="0" t="0" r="0" b="8890"/>
              <wp:wrapNone/>
              <wp:docPr id="464501762" name="Rectángulo 4645017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DBC20" w14:textId="4A16C5A9" w:rsidR="009A4363" w:rsidRDefault="009A4363" w:rsidP="00943CBA">
                          <w:pPr>
                            <w:textDirection w:val="btLr"/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</w:pP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Km 36.5 Carretera Federal México-Texcoco, Montecillo,</w:t>
                          </w:r>
                          <w:r w:rsidR="001B2698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</w:t>
                          </w:r>
                          <w:r w:rsidR="001B2698"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C.P 56264</w:t>
                          </w:r>
                          <w:r w:rsidR="001B2698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, </w:t>
                          </w: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Texcoco, Estado de México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.</w:t>
                          </w:r>
                        </w:p>
                        <w:p w14:paraId="4F746286" w14:textId="43D11103" w:rsidR="00943CBA" w:rsidRDefault="009A4363" w:rsidP="00943CBA">
                          <w:pPr>
                            <w:textDirection w:val="btLr"/>
                          </w:pP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Tel: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</w:t>
                          </w: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(55) 58045900</w:t>
                          </w:r>
                          <w:r w:rsidR="001B2698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(595) 9520200</w:t>
                          </w: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ext.</w:t>
                          </w:r>
                          <w:r w:rsidR="0028396C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1070, 1071, </w:t>
                          </w:r>
                          <w:proofErr w:type="gramStart"/>
                          <w:r w:rsidR="0028396C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1055</w:t>
                          </w: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 </w:t>
                          </w:r>
                          <w:r w:rsidR="00943CBA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www.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colpos.</w:t>
                          </w:r>
                          <w:r w:rsidR="00943CBA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mx</w:t>
                          </w:r>
                          <w:proofErr w:type="gramEnd"/>
                        </w:p>
                        <w:p w14:paraId="41E676FA" w14:textId="15148664" w:rsidR="00890433" w:rsidRPr="0075116C" w:rsidRDefault="00890433">
                          <w:pPr>
                            <w:textDirection w:val="btL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DA4C51" id="Rectángulo 464501762" o:spid="_x0000_s1026" style="position:absolute;margin-left:94.95pt;margin-top:34.3pt;width:369.75pt;height:23.3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kB0gEAAIYDAAAOAAAAZHJzL2Uyb0RvYy54bWysU1uO0zAU/UdiD5b/aR5KOtOo6QgxKkIa&#10;QcUwC3Adu7HkF7bbpMthLWyMaye0ZfhD/Dj35XvPOb5ZP4xKohNzXhjd4mKRY8Q0NZ3Qhxa/fNu+&#10;u8fIB6I7Io1mLT4zjx82b9+sB9uw0vRGdswhaKJ9M9gW9yHYJss87ZkifmEs05DkxikSwHWHrHNk&#10;gO5KZmWeL7PBuM46Q5n3EH2ckniT+nPOaPjCuWcByRYDtpBOl859PLPNmjQHR2wv6AyD/AMKRYSG&#10;oZdWjyQQdHTir1ZKUGe84WFBjcoM54KyxAHYFPkrNs89sSxxAXG8vcjk/19b+vm0c0h0La6WVZ0X&#10;d8sSI00UPNVXEO/nD304SoOuSRBssL6Be89252bPgxnZj9yp+AVeaEwiny8iszEgCsFquarvyxoj&#10;CrlyVa+K9ArZ9bZ1PnxkRqFotNgBjqQtOT35ABOh9HdJHKbNVkiZHlLqPwJQGCNZBDxBjFYY9+OM&#10;e2+6M9D3lm4FzHoiPuyIgwUoMBpgKVrsvx+JYxjJTxpUXxVVRB6SU9V3OayUu83sbzNE097ArgWM&#10;JvNDSJs3YXx/DIaLxCeimqDMYOGxE815MeM23fqp6vr7bH4BAAD//wMAUEsDBBQABgAIAAAAIQDE&#10;3ETF3AAAAAoBAAAPAAAAZHJzL2Rvd25yZXYueG1sTI8xT8MwEIV3JP6DdZXYqJOojZIQp0IIBkZS&#10;BkY3PpKo9jmKnTb99xwTjE/v07vv6sPqrLjgHEZPCtJtAgKp82akXsHn8e2xABGiJqOtJ1RwwwCH&#10;5v6u1pXxV/rASxt7wSMUKq1giHGqpAzdgE6HrZ+QuPv2s9OR49xLM+srjzsrsyTJpdMj8YVBT/gy&#10;YHduF6dgQmsWu2uTr06+zpTm70d52yv1sFmfn0BEXOMfDL/6rA4NO538QiYIy7koS0YV5EUOgoEy&#10;K3cgTtyk+wxkU8v/LzQ/AAAA//8DAFBLAQItABQABgAIAAAAIQC2gziS/gAAAOEBAAATAAAAAAAA&#10;AAAAAAAAAAAAAABbQ29udGVudF9UeXBlc10ueG1sUEsBAi0AFAAGAAgAAAAhADj9If/WAAAAlAEA&#10;AAsAAAAAAAAAAAAAAAAALwEAAF9yZWxzLy5yZWxzUEsBAi0AFAAGAAgAAAAhAINJGQHSAQAAhgMA&#10;AA4AAAAAAAAAAAAAAAAALgIAAGRycy9lMm9Eb2MueG1sUEsBAi0AFAAGAAgAAAAhAMTcRMXcAAAA&#10;CgEAAA8AAAAAAAAAAAAAAAAALAQAAGRycy9kb3ducmV2LnhtbFBLBQYAAAAABAAEAPMAAAA1BQAA&#10;AAA=&#10;" filled="f" stroked="f">
              <v:textbox inset="2.53958mm,1.2694mm,2.53958mm,1.2694mm">
                <w:txbxContent>
                  <w:p w14:paraId="1F1DBC20" w14:textId="4A16C5A9" w:rsidR="009A4363" w:rsidRDefault="009A4363" w:rsidP="00943CBA">
                    <w:pPr>
                      <w:textDirection w:val="btLr"/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</w:pP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Km 36.5 Carretera Federal México-Texcoco, Montecillo,</w:t>
                    </w:r>
                    <w:r w:rsidR="001B2698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</w:t>
                    </w:r>
                    <w:r w:rsidR="001B2698"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C.P 56264</w:t>
                    </w:r>
                    <w:r w:rsidR="001B2698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, </w:t>
                    </w: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Texcoco, Estado de México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.</w:t>
                    </w:r>
                  </w:p>
                  <w:p w14:paraId="4F746286" w14:textId="43D11103" w:rsidR="00943CBA" w:rsidRDefault="009A4363" w:rsidP="00943CBA">
                    <w:pPr>
                      <w:textDirection w:val="btLr"/>
                    </w:pP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Tel: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</w:t>
                    </w: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(55) 58045900</w:t>
                    </w:r>
                    <w:r w:rsidR="001B2698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(595) 9520200</w:t>
                    </w: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ext.</w:t>
                    </w:r>
                    <w:r w:rsidR="0028396C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1070, 1071, </w:t>
                    </w:r>
                    <w:proofErr w:type="gramStart"/>
                    <w:r w:rsidR="0028396C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1055</w:t>
                    </w: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 </w:t>
                    </w:r>
                    <w:r w:rsidR="00943CBA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www.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colpos.</w:t>
                    </w:r>
                    <w:r w:rsidR="00943CBA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mx</w:t>
                    </w:r>
                    <w:proofErr w:type="gramEnd"/>
                  </w:p>
                  <w:p w14:paraId="41E676FA" w14:textId="15148664" w:rsidR="00890433" w:rsidRPr="0075116C" w:rsidRDefault="00890433">
                    <w:pPr>
                      <w:textDirection w:val="btL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74D1" w14:textId="77777777" w:rsidR="0033411E" w:rsidRDefault="0033411E">
      <w:r>
        <w:separator/>
      </w:r>
    </w:p>
  </w:footnote>
  <w:footnote w:type="continuationSeparator" w:id="0">
    <w:p w14:paraId="5035837C" w14:textId="77777777" w:rsidR="0033411E" w:rsidRDefault="0033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BCE3" w14:textId="137D0D31" w:rsidR="00890433" w:rsidRDefault="00EE72F0" w:rsidP="002D4FAA">
    <w:pPr>
      <w:rPr>
        <w:rFonts w:eastAsia="Calibri"/>
        <w:color w:val="000000"/>
      </w:rPr>
    </w:pPr>
    <w:r>
      <w:rPr>
        <w:rFonts w:eastAsia="Calibri"/>
        <w:noProof/>
        <w:color w:val="000000"/>
        <w:lang w:val="en-US" w:eastAsia="en-US"/>
      </w:rPr>
      <w:drawing>
        <wp:anchor distT="0" distB="0" distL="114300" distR="114300" simplePos="0" relativeHeight="251658240" behindDoc="1" locked="0" layoutInCell="1" allowOverlap="1" wp14:anchorId="483C6CB1" wp14:editId="1F12396F">
          <wp:simplePos x="0" y="0"/>
          <wp:positionH relativeFrom="column">
            <wp:posOffset>-1060450</wp:posOffset>
          </wp:positionH>
          <wp:positionV relativeFrom="paragraph">
            <wp:posOffset>-1414145</wp:posOffset>
          </wp:positionV>
          <wp:extent cx="7740000" cy="100161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Colpo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5D"/>
    <w:rsid w:val="001B2698"/>
    <w:rsid w:val="0028396C"/>
    <w:rsid w:val="002D4FAA"/>
    <w:rsid w:val="002F6103"/>
    <w:rsid w:val="0033411E"/>
    <w:rsid w:val="003C11E5"/>
    <w:rsid w:val="0075116C"/>
    <w:rsid w:val="007E0B5D"/>
    <w:rsid w:val="00890433"/>
    <w:rsid w:val="008C242D"/>
    <w:rsid w:val="0092626E"/>
    <w:rsid w:val="009317B0"/>
    <w:rsid w:val="00943CBA"/>
    <w:rsid w:val="009A4363"/>
    <w:rsid w:val="00AD20C1"/>
    <w:rsid w:val="00B50B12"/>
    <w:rsid w:val="00D4382E"/>
    <w:rsid w:val="00E81EB8"/>
    <w:rsid w:val="00E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4DC2E0"/>
  <w15:docId w15:val="{B728381D-52D5-439D-A933-76CCB28C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4"/>
    <w:next w:val="Normal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4"/>
    <w:next w:val="Normal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4"/>
    <w:next w:val="Normal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4"/>
    <w:next w:val="Normal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4"/>
    <w:next w:val="Normal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4"/>
    <w:next w:val="Normal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4"/>
    <w:next w:val="Normal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4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433"/>
    <w:rPr>
      <w:rFonts w:ascii="Lucida Grande" w:eastAsiaTheme="minorEastAsia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B50B12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jDvQ9ILwyQ/ODILBw2OW9SoDg==">CgMxLjA4AHIhMUF2YXJwX3dRMlpIN3BlZElZeVlGQ0hXZUY2TnhQTEUz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208D2B-31C9-45E1-AD8C-4967EBB3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User</cp:lastModifiedBy>
  <cp:revision>3</cp:revision>
  <cp:lastPrinted>2025-01-07T20:28:00Z</cp:lastPrinted>
  <dcterms:created xsi:type="dcterms:W3CDTF">2025-01-13T20:46:00Z</dcterms:created>
  <dcterms:modified xsi:type="dcterms:W3CDTF">2025-01-13T20:47:00Z</dcterms:modified>
</cp:coreProperties>
</file>